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F69" w14:textId="77777777" w:rsidR="004F63FD" w:rsidRPr="004F63FD" w:rsidRDefault="004F63FD" w:rsidP="004F63FD">
      <w:pPr>
        <w:shd w:val="clear" w:color="auto" w:fill="FFFFFF"/>
        <w:spacing w:before="360" w:after="360" w:line="240" w:lineRule="auto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39"/>
          <w:szCs w:val="39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b/>
          <w:bCs/>
          <w:color w:val="000000"/>
          <w:kern w:val="36"/>
          <w:sz w:val="39"/>
          <w:szCs w:val="39"/>
          <w:lang w:eastAsia="pl-PL"/>
          <w14:ligatures w14:val="none"/>
        </w:rPr>
        <w:t>Kto powinien odśnieżyć drogi? To zależy od ich kategorii</w:t>
      </w:r>
    </w:p>
    <w:p w14:paraId="23549146" w14:textId="77777777" w:rsidR="004F63FD" w:rsidRPr="004F63FD" w:rsidRDefault="004F63FD" w:rsidP="004F63F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Jak przypomina "Dziennik Gazeta Prawna", </w:t>
      </w:r>
      <w:r w:rsidRPr="004F63FD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odpowiedzialność za utrzymanie dróg publicznych, w tym za ich odśnieżanie, spoczywa na zarządcach.</w:t>
      </w: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 Są nimi różne podmioty, w zależności od tego, jaką kategorię ma dana droga. Oznacza to zatem, że:</w:t>
      </w:r>
    </w:p>
    <w:p w14:paraId="2A2CC8F2" w14:textId="148E11E3" w:rsidR="004F63FD" w:rsidRDefault="004F63FD" w:rsidP="004F63FD">
      <w:pPr>
        <w:pStyle w:val="unorderedlistlistelementfwtnu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Fira Sans" w:hAnsi="Fira Sans"/>
          <w:b/>
          <w:bCs/>
          <w:color w:val="000000"/>
        </w:rPr>
      </w:pPr>
      <w:r>
        <w:rPr>
          <w:rStyle w:val="unorderedlistspanelementfwjyq"/>
          <w:rFonts w:ascii="Fira Sans" w:hAnsi="Fira Sans"/>
          <w:b/>
          <w:bCs/>
          <w:color w:val="000000"/>
        </w:rPr>
        <w:t>za drogi gminne odpowiadają wójtowie, burmistrzowie i prezydenci miast (w tym przypadku również powstają specjalne zarządy dróg, szczególnie w dużych miastach, np. Zarząd Dróg Miejskich w Warszawie)</w:t>
      </w:r>
    </w:p>
    <w:p w14:paraId="1325B679" w14:textId="77777777" w:rsidR="004F63FD" w:rsidRDefault="004F63FD" w:rsidP="004F63FD">
      <w:pPr>
        <w:pStyle w:val="unorderedlistlistelementfwtnu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Fira Sans" w:hAnsi="Fira Sans"/>
          <w:b/>
          <w:bCs/>
          <w:color w:val="000000"/>
        </w:rPr>
      </w:pPr>
      <w:r>
        <w:rPr>
          <w:rStyle w:val="unorderedlistspanelementfwjyq"/>
          <w:rFonts w:ascii="Fira Sans" w:hAnsi="Fira Sans"/>
          <w:b/>
          <w:bCs/>
          <w:color w:val="000000"/>
        </w:rPr>
        <w:t>za drogi wewnętrzne odpowiadają zarządcy terenu, na którym znajduje się dana droga lub właściciel tego terenu.</w:t>
      </w:r>
    </w:p>
    <w:p w14:paraId="72F729AB" w14:textId="77777777" w:rsidR="004F63FD" w:rsidRPr="004F63FD" w:rsidRDefault="004F63FD" w:rsidP="004F63FD">
      <w:pPr>
        <w:shd w:val="clear" w:color="auto" w:fill="FFFFFF"/>
        <w:spacing w:before="360" w:after="360" w:line="240" w:lineRule="auto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39"/>
          <w:szCs w:val="39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b/>
          <w:bCs/>
          <w:color w:val="000000"/>
          <w:kern w:val="36"/>
          <w:sz w:val="39"/>
          <w:szCs w:val="39"/>
          <w:lang w:eastAsia="pl-PL"/>
          <w14:ligatures w14:val="none"/>
        </w:rPr>
        <w:t>Kto powinien odśnieżać chodniki?</w:t>
      </w:r>
    </w:p>
    <w:p w14:paraId="0F06742B" w14:textId="77777777" w:rsidR="004F63FD" w:rsidRPr="004F63FD" w:rsidRDefault="004F63FD" w:rsidP="004F63FD">
      <w:pPr>
        <w:pStyle w:val="Akapitzlist"/>
        <w:shd w:val="clear" w:color="auto" w:fill="FFFFFF"/>
        <w:spacing w:after="0" w:line="240" w:lineRule="auto"/>
        <w:ind w:left="0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Inaczej jest w przypadku chodników. </w:t>
      </w:r>
      <w:r w:rsidRPr="004F63FD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Obowiązek ich odśnieżania spoczywa na właścicielach nieruchomości położonych wzdłuż tych chodników.</w:t>
      </w: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 Jednak w tym przypadku także mamy do czynienia z wyjątkami. Po pierwsze, właściciel nie ma obowiązku odśnieżania chodnika, na którym jest dopuszczony płatny postój lub parkowanie pojazdów samochodowych. Po drugie wyjątek zachodzi też w sytuacji, gdy chodnik położony jest wzdłuż nieruchomości, ale oddziela go od niej pas zieleni będący własnością innego podmiotu. Wtedy za odśnieżanie odpowiada ten podmiot (najczęściej gmina lub Skarb Państwa).</w:t>
      </w:r>
    </w:p>
    <w:p w14:paraId="05A35098" w14:textId="77777777" w:rsidR="004F63FD" w:rsidRPr="004F63FD" w:rsidRDefault="004F63FD" w:rsidP="004F63FD">
      <w:pPr>
        <w:pStyle w:val="Akapitzlist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Właściciele posesji, przy których znajdują się chodniki objęte obowiązkiem odśnieżania, powinni pamiętać, że za niewywiązywanie się z tego obowiązku grozi kara grzywny do 1,5 tys. zł lub kara nagany — przypomina "DGP".</w:t>
      </w:r>
    </w:p>
    <w:p w14:paraId="655788D2" w14:textId="77777777" w:rsidR="004F63FD" w:rsidRPr="004F63FD" w:rsidRDefault="004F63FD" w:rsidP="004F63FD">
      <w:pPr>
        <w:pStyle w:val="Akapitzlist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Na nieodśnieżonym chodniku lub ulicy może dojść do kontuzji (np. złamania) lub innego rodzaju wypadku. Do kogo w takiej sytuacji powinno się zgłosić żądanie odszkodowania? "DGP" wskazuje, że podmiotem, do którego należy się zwrócić, nie jest jednak właściciel posesji, ale gmina (wójt, burmistrz lub prezydent miast).</w:t>
      </w:r>
    </w:p>
    <w:p w14:paraId="6A28C391" w14:textId="77777777" w:rsidR="004F63FD" w:rsidRPr="004F63FD" w:rsidRDefault="004F63FD" w:rsidP="004F63FD">
      <w:pPr>
        <w:pStyle w:val="Akapitzlist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4F63FD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pl-PL"/>
          <w14:ligatures w14:val="none"/>
        </w:rPr>
        <w:t>Choć obowiązek utrzymania chodnika w odpowiednim stanie spoczywa na właścicielu nieruchomości, to już nadzór nad wykonaniem tego obowiązku sprawuje wójt, burmistrz lub prezydent miasta. Z tego właśnie względu za szkodę spowodowaną nieodśnieżonym lub oblodzonym chodnikiem odpowiada gmina, ponieważ najwyraźniej nienależycie wypełniła obowiązek nadzoru nad właścicielami nieruchomości.</w:t>
      </w:r>
    </w:p>
    <w:sectPr w:rsidR="004F63FD" w:rsidRPr="004F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1371"/>
    <w:multiLevelType w:val="multilevel"/>
    <w:tmpl w:val="18F8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28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D"/>
    <w:rsid w:val="00260225"/>
    <w:rsid w:val="004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8477"/>
  <w15:chartTrackingRefBased/>
  <w15:docId w15:val="{F1AC1016-319E-4233-B9FC-494BBA31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6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orderedlistlistelementfwtnu">
    <w:name w:val="unorderedlist_listelement__fwtnu"/>
    <w:basedOn w:val="Normalny"/>
    <w:rsid w:val="004F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norderedlistspanelementfwjyq">
    <w:name w:val="unorderedlist_spanelement__fwjyq"/>
    <w:basedOn w:val="Domylnaczcionkaakapitu"/>
    <w:rsid w:val="004F63FD"/>
  </w:style>
  <w:style w:type="character" w:customStyle="1" w:styleId="Nagwek1Znak">
    <w:name w:val="Nagłówek 1 Znak"/>
    <w:basedOn w:val="Domylnaczcionkaakapitu"/>
    <w:link w:val="Nagwek1"/>
    <w:uiPriority w:val="9"/>
    <w:rsid w:val="004F63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paragraphdesktopparagraphjas4v">
    <w:name w:val="paragraph_desktopparagraph__jas4v"/>
    <w:basedOn w:val="Normalny"/>
    <w:rsid w:val="004F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F63FD"/>
    <w:rPr>
      <w:b/>
      <w:bCs/>
    </w:rPr>
  </w:style>
  <w:style w:type="paragraph" w:styleId="Akapitzlist">
    <w:name w:val="List Paragraph"/>
    <w:basedOn w:val="Normalny"/>
    <w:uiPriority w:val="34"/>
    <w:qFormat/>
    <w:rsid w:val="004F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Śliwiński</dc:creator>
  <cp:keywords/>
  <dc:description/>
  <cp:lastModifiedBy>Grażyna Tokaj-Dobrowolska</cp:lastModifiedBy>
  <cp:revision>2</cp:revision>
  <dcterms:created xsi:type="dcterms:W3CDTF">2023-12-13T14:51:00Z</dcterms:created>
  <dcterms:modified xsi:type="dcterms:W3CDTF">2023-12-13T14:51:00Z</dcterms:modified>
</cp:coreProperties>
</file>